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3798" w14:textId="46397D32" w:rsidR="00F40A7B" w:rsidRDefault="00621F07">
      <w:r>
        <w:t>Embargo bis zum morgigen Dienstag, 2. November 2021, 8 Uhr MEZ!! Dringend beachten!!</w:t>
      </w:r>
    </w:p>
    <w:p w14:paraId="2684BF0F" w14:textId="4DA25866" w:rsidR="00621F07" w:rsidRDefault="00621F07"/>
    <w:p w14:paraId="68261280" w14:textId="17A0A35A" w:rsidR="00621F07" w:rsidRDefault="00621F07"/>
    <w:p w14:paraId="08A767ED" w14:textId="74518663" w:rsidR="00621F07" w:rsidRPr="000C736B" w:rsidRDefault="00621F07">
      <w:pPr>
        <w:rPr>
          <w:lang w:val="en-US"/>
        </w:rPr>
      </w:pPr>
      <w:proofErr w:type="spellStart"/>
      <w:r w:rsidRPr="000C736B">
        <w:rPr>
          <w:lang w:val="en-US"/>
        </w:rPr>
        <w:t>Neuvorstellung</w:t>
      </w:r>
      <w:proofErr w:type="spellEnd"/>
      <w:r w:rsidRPr="000C736B">
        <w:rPr>
          <w:lang w:val="en-US"/>
        </w:rPr>
        <w:t xml:space="preserve"> Audi A8 / A8 PHEV</w:t>
      </w:r>
      <w:r w:rsidR="000C736B">
        <w:rPr>
          <w:lang w:val="en-US"/>
        </w:rPr>
        <w:t xml:space="preserve"> /</w:t>
      </w:r>
      <w:r w:rsidR="000C736B" w:rsidRPr="000C736B">
        <w:rPr>
          <w:lang w:val="en-US"/>
        </w:rPr>
        <w:t xml:space="preserve"> A</w:t>
      </w:r>
      <w:r w:rsidR="000C736B">
        <w:rPr>
          <w:lang w:val="en-US"/>
        </w:rPr>
        <w:t xml:space="preserve">8 </w:t>
      </w:r>
      <w:proofErr w:type="spellStart"/>
      <w:r w:rsidR="000C736B">
        <w:rPr>
          <w:lang w:val="en-US"/>
        </w:rPr>
        <w:t>Horch</w:t>
      </w:r>
      <w:proofErr w:type="spellEnd"/>
    </w:p>
    <w:p w14:paraId="144936C8" w14:textId="57C75B97" w:rsidR="00621F07" w:rsidRPr="000C736B" w:rsidRDefault="00621F07">
      <w:pPr>
        <w:rPr>
          <w:lang w:val="en-US"/>
        </w:rPr>
      </w:pPr>
    </w:p>
    <w:p w14:paraId="16118DE5" w14:textId="534389D7" w:rsidR="00621F07" w:rsidRDefault="000C736B">
      <w:r>
        <w:t>Blick auf China</w:t>
      </w:r>
    </w:p>
    <w:p w14:paraId="626A22F0" w14:textId="1CCB3B5D" w:rsidR="00414D23" w:rsidRDefault="00414D23"/>
    <w:p w14:paraId="3BB12106" w14:textId="6BCEED41" w:rsidR="00414D23" w:rsidRDefault="00414D23">
      <w:r>
        <w:t>Mercedes hat seine S-Klasse jüngst neu aufgelegt und der neue 7er BMW kündigt sich im kommenden Sommer an. Zeit für eine Überarbeitung des Audi A8. Viel passiert mit der Modellpflege jedoch nicht; abgesehen von einer besonders exklusiven China-Variante mit Namen A8 Horch.</w:t>
      </w:r>
      <w:r w:rsidR="000E6BA6">
        <w:t xml:space="preserve"> Die</w:t>
      </w:r>
      <w:r w:rsidR="00E670C2">
        <w:t>se</w:t>
      </w:r>
      <w:r w:rsidR="000E6BA6">
        <w:t xml:space="preserve"> XXL-Version bleibt in Europa jedoch außen vor.</w:t>
      </w:r>
    </w:p>
    <w:p w14:paraId="12EB26D9" w14:textId="623E1C69" w:rsidR="00414D23" w:rsidRDefault="00414D23"/>
    <w:p w14:paraId="21FA0CDC" w14:textId="738B9063" w:rsidR="009F6784" w:rsidRDefault="00414D23" w:rsidP="009F6784">
      <w:r>
        <w:t>Vor dem Zweiten Weltkrieg war Horch die wohl exklusivste Automarke, die man</w:t>
      </w:r>
      <w:r w:rsidR="000E6BA6">
        <w:t xml:space="preserve"> </w:t>
      </w:r>
      <w:r>
        <w:t xml:space="preserve">in Europa fahren konnte. Nach dem Krieg verlor sich die Marke und ging letztlich in der Auto Union und somit in Audi über. Weil die Ingolstädter einen </w:t>
      </w:r>
      <w:r w:rsidR="000E6BA6">
        <w:t>Luxusk</w:t>
      </w:r>
      <w:r>
        <w:t>onkurrenten für Maybach und die exklusivsten BMW-Modelle brauchen, wurde der traditionsbeladene Markenname als Modellbezeichnung wieder herausgeholt</w:t>
      </w:r>
      <w:r w:rsidR="000E6BA6">
        <w:t xml:space="preserve"> und mit dem Audi A8 neu belebt</w:t>
      </w:r>
      <w:r>
        <w:t xml:space="preserve">. Doch außer der neuen China-Variante mit mehr Luxus und </w:t>
      </w:r>
      <w:r w:rsidR="000E6BA6">
        <w:t xml:space="preserve">nochmals </w:t>
      </w:r>
      <w:r>
        <w:t xml:space="preserve">mehr Radstand hat der überarbeitete Audi A8 nicht viel </w:t>
      </w:r>
      <w:r w:rsidR="000E6BA6">
        <w:t xml:space="preserve">wirklich </w:t>
      </w:r>
      <w:r w:rsidR="00E670C2">
        <w:t>N</w:t>
      </w:r>
      <w:r>
        <w:t xml:space="preserve">eues zu bieten. Es gibt neue LED-Frontscheinwerfer und einen modifizierten Kühlergrill – </w:t>
      </w:r>
      <w:r w:rsidR="00E670C2">
        <w:t xml:space="preserve">schmale </w:t>
      </w:r>
      <w:proofErr w:type="gramStart"/>
      <w:r w:rsidR="00E670C2">
        <w:t>Veränderungen</w:t>
      </w:r>
      <w:proofErr w:type="gramEnd"/>
      <w:r>
        <w:t xml:space="preserve"> um gegen die starke deutsche Konkurrenz </w:t>
      </w:r>
      <w:r w:rsidR="000E6BA6">
        <w:t xml:space="preserve">ein paar Jahre </w:t>
      </w:r>
      <w:r>
        <w:t>zu bestehen</w:t>
      </w:r>
      <w:r w:rsidR="000E6BA6">
        <w:t xml:space="preserve">, die zudem mit Elektroversionen glänzen, die mit dem EQS schon verfügbar </w:t>
      </w:r>
      <w:r w:rsidR="00E670C2">
        <w:t xml:space="preserve">sind </w:t>
      </w:r>
      <w:r w:rsidR="000E6BA6">
        <w:t>oder mit dem BMW i7 noch kommen</w:t>
      </w:r>
      <w:r>
        <w:t xml:space="preserve">. </w:t>
      </w:r>
    </w:p>
    <w:p w14:paraId="7EF6DDB4" w14:textId="77777777" w:rsidR="009F6784" w:rsidRDefault="009F6784" w:rsidP="009F6784"/>
    <w:p w14:paraId="08137AFD" w14:textId="54A304F3" w:rsidR="009F6784" w:rsidRDefault="009F6784" w:rsidP="009F6784">
      <w:r>
        <w:t xml:space="preserve">Da dürfte sich der nochmals um 13 Zentimeter im Vergleich zum Audi A8 L auf 5,45 Meter verlängerte Audi A8 Horch </w:t>
      </w:r>
      <w:r w:rsidR="000E6BA6">
        <w:t xml:space="preserve">auf dem Hauptmarkt China </w:t>
      </w:r>
      <w:r>
        <w:t xml:space="preserve">leichter tun. Er bietet im Innenraum </w:t>
      </w:r>
      <w:r w:rsidR="000E6BA6">
        <w:t xml:space="preserve">zusätzlichen </w:t>
      </w:r>
      <w:r>
        <w:t xml:space="preserve">Luxus mit </w:t>
      </w:r>
      <w:r w:rsidR="000E6BA6">
        <w:t xml:space="preserve">exklusiven </w:t>
      </w:r>
      <w:r>
        <w:t xml:space="preserve">Ledersitzen in </w:t>
      </w:r>
      <w:proofErr w:type="spellStart"/>
      <w:r w:rsidRPr="008C0D65">
        <w:t>Rautensteppung</w:t>
      </w:r>
      <w:proofErr w:type="spellEnd"/>
      <w:r w:rsidRPr="008C0D65">
        <w:t xml:space="preserve">, </w:t>
      </w:r>
      <w:proofErr w:type="spellStart"/>
      <w:r w:rsidRPr="008C0D65">
        <w:t>Logo-Prägung</w:t>
      </w:r>
      <w:proofErr w:type="spellEnd"/>
      <w:r w:rsidRPr="008C0D65">
        <w:t xml:space="preserve"> in den Ruhekissen sowie Hochflor-Fußmatten im Fond</w:t>
      </w:r>
      <w:r>
        <w:t>. Neben dem Längenzuwachs bietet der A8 Horch einen speziellen</w:t>
      </w:r>
      <w:r w:rsidRPr="008C0D65">
        <w:t xml:space="preserve"> </w:t>
      </w:r>
      <w:r>
        <w:t xml:space="preserve">Kühlergrill </w:t>
      </w:r>
      <w:r w:rsidRPr="008C0D65">
        <w:t xml:space="preserve">mit vertikalen Streben </w:t>
      </w:r>
      <w:r>
        <w:t xml:space="preserve">sowie </w:t>
      </w:r>
      <w:r w:rsidRPr="008C0D65">
        <w:t xml:space="preserve">Chrom-Applikationen </w:t>
      </w:r>
      <w:r>
        <w:t xml:space="preserve">an </w:t>
      </w:r>
      <w:r w:rsidR="000E6BA6">
        <w:t>Karosseried</w:t>
      </w:r>
      <w:r>
        <w:t xml:space="preserve">etails sowie Horch-Plakette an der C-Säule, eine </w:t>
      </w:r>
      <w:r w:rsidRPr="008C0D65">
        <w:t xml:space="preserve">spezifische Lichtsignatur am Heck, </w:t>
      </w:r>
      <w:proofErr w:type="spellStart"/>
      <w:r>
        <w:t>verg</w:t>
      </w:r>
      <w:r w:rsidRPr="008C0D65">
        <w:t>rößer</w:t>
      </w:r>
      <w:r>
        <w:t>t</w:t>
      </w:r>
      <w:r w:rsidRPr="008C0D65">
        <w:t>es</w:t>
      </w:r>
      <w:proofErr w:type="spellEnd"/>
      <w:r w:rsidRPr="008C0D65">
        <w:t xml:space="preserve"> Panorama</w:t>
      </w:r>
      <w:r>
        <w:t>d</w:t>
      </w:r>
      <w:r w:rsidRPr="008C0D65">
        <w:t>ach</w:t>
      </w:r>
      <w:r w:rsidR="005241AA">
        <w:t xml:space="preserve"> und einen noch luxuriöseren </w:t>
      </w:r>
      <w:r w:rsidRPr="008C0D65">
        <w:t>Ruhesitz</w:t>
      </w:r>
      <w:r w:rsidR="005241AA">
        <w:t xml:space="preserve"> im Fond</w:t>
      </w:r>
      <w:r w:rsidRPr="008C0D65">
        <w:t>.</w:t>
      </w:r>
    </w:p>
    <w:p w14:paraId="2E9C875E" w14:textId="77777777" w:rsidR="009F6784" w:rsidRDefault="009F6784"/>
    <w:p w14:paraId="2D5FE96F" w14:textId="6C996A96" w:rsidR="00414D23" w:rsidRDefault="002F5AC1" w:rsidP="002F5AC1">
      <w:r>
        <w:t xml:space="preserve">Die </w:t>
      </w:r>
      <w:r w:rsidR="000E6BA6">
        <w:t>neuen LED-</w:t>
      </w:r>
      <w:r>
        <w:t>Scheinwerfer</w:t>
      </w:r>
      <w:r w:rsidR="00E670C2">
        <w:t xml:space="preserve"> selbst, die alle Modelle bieten, </w:t>
      </w:r>
      <w:r>
        <w:t>sind echte Hightech-</w:t>
      </w:r>
      <w:proofErr w:type="spellStart"/>
      <w:r>
        <w:t>Beamer</w:t>
      </w:r>
      <w:proofErr w:type="spellEnd"/>
      <w:r>
        <w:t xml:space="preserve">. Jeder von ihnen </w:t>
      </w:r>
      <w:proofErr w:type="spellStart"/>
      <w:r w:rsidR="008C0D65" w:rsidRPr="008C0D65">
        <w:t>verfügt</w:t>
      </w:r>
      <w:proofErr w:type="spellEnd"/>
      <w:r w:rsidR="008C0D65" w:rsidRPr="008C0D65">
        <w:t xml:space="preserve"> </w:t>
      </w:r>
      <w:proofErr w:type="spellStart"/>
      <w:r w:rsidR="008C0D65" w:rsidRPr="008C0D65">
        <w:t>über</w:t>
      </w:r>
      <w:proofErr w:type="spellEnd"/>
      <w:r w:rsidR="008C0D65" w:rsidRPr="008C0D65">
        <w:t xml:space="preserve"> 1,3 Millionen Mikrospiegel, die das Licht in winzig</w:t>
      </w:r>
      <w:r>
        <w:t>st</w:t>
      </w:r>
      <w:r w:rsidR="008C0D65" w:rsidRPr="008C0D65">
        <w:t>e Pixel zerlegen</w:t>
      </w:r>
      <w:r>
        <w:t xml:space="preserve"> und dadurch filigran steuern lassen. Dies ermöglicht unter anderem ein </w:t>
      </w:r>
      <w:r w:rsidR="008C0D65" w:rsidRPr="008C0D65">
        <w:t xml:space="preserve">Spur- und Orientierungslicht </w:t>
      </w:r>
      <w:proofErr w:type="spellStart"/>
      <w:r w:rsidR="008C0D65" w:rsidRPr="008C0D65">
        <w:t>für</w:t>
      </w:r>
      <w:proofErr w:type="spellEnd"/>
      <w:r w:rsidR="008C0D65" w:rsidRPr="008C0D65">
        <w:t xml:space="preserve"> Autobahnen. Die Scheinwerfer strahlen hier einen Lichtteppich ab, der die eigene Spur besonders hell ausleuchtet</w:t>
      </w:r>
      <w:r>
        <w:t xml:space="preserve">, was speziell in Baustellen </w:t>
      </w:r>
      <w:r w:rsidR="000E6BA6">
        <w:t xml:space="preserve">bei der Orientierung </w:t>
      </w:r>
      <w:r>
        <w:t xml:space="preserve">helfen soll. </w:t>
      </w:r>
      <w:r w:rsidR="008C0D65" w:rsidRPr="008C0D65">
        <w:t xml:space="preserve">Beim Entriegeln und Verlassen des Autos </w:t>
      </w:r>
      <w:proofErr w:type="spellStart"/>
      <w:r w:rsidR="008C0D65" w:rsidRPr="008C0D65">
        <w:t>können</w:t>
      </w:r>
      <w:proofErr w:type="spellEnd"/>
      <w:r w:rsidR="008C0D65" w:rsidRPr="008C0D65">
        <w:t xml:space="preserve"> </w:t>
      </w:r>
      <w:r w:rsidR="000E6BA6">
        <w:t xml:space="preserve">die </w:t>
      </w:r>
      <w:proofErr w:type="spellStart"/>
      <w:r w:rsidR="000E6BA6">
        <w:t>D</w:t>
      </w:r>
      <w:r w:rsidR="008C0D65" w:rsidRPr="008C0D65">
        <w:t>igital</w:t>
      </w:r>
      <w:r w:rsidR="000E6BA6">
        <w:t>beamer</w:t>
      </w:r>
      <w:proofErr w:type="spellEnd"/>
      <w:r w:rsidR="008C0D65" w:rsidRPr="008C0D65">
        <w:t xml:space="preserve"> </w:t>
      </w:r>
      <w:r>
        <w:t xml:space="preserve">zudem </w:t>
      </w:r>
      <w:r w:rsidR="000E6BA6">
        <w:t xml:space="preserve">verschiedene </w:t>
      </w:r>
      <w:r w:rsidR="008C0D65" w:rsidRPr="008C0D65">
        <w:t>Coming-Home-/</w:t>
      </w:r>
      <w:proofErr w:type="spellStart"/>
      <w:r w:rsidR="008C0D65" w:rsidRPr="008C0D65">
        <w:t>Leaving</w:t>
      </w:r>
      <w:proofErr w:type="spellEnd"/>
      <w:r w:rsidR="008C0D65" w:rsidRPr="008C0D65">
        <w:t>-Home- Funktionen generieren.</w:t>
      </w:r>
    </w:p>
    <w:p w14:paraId="39D834C4" w14:textId="366D2117" w:rsidR="007D318F" w:rsidRDefault="007D318F" w:rsidP="002F5AC1"/>
    <w:p w14:paraId="707EBFD5" w14:textId="6C766208" w:rsidR="008C0D65" w:rsidRDefault="007D318F" w:rsidP="008C0D65">
      <w:r>
        <w:t xml:space="preserve">Technischer Höhepunkt am überarbeiteten Audi A8 ist sein </w:t>
      </w:r>
      <w:r w:rsidRPr="008C0D65">
        <w:t>vorausschauende</w:t>
      </w:r>
      <w:r>
        <w:t>s</w:t>
      </w:r>
      <w:r w:rsidRPr="008C0D65">
        <w:t xml:space="preserve"> Aktivfahrwerk</w:t>
      </w:r>
      <w:r>
        <w:t xml:space="preserve">, das </w:t>
      </w:r>
      <w:r w:rsidRPr="008C0D65">
        <w:t xml:space="preserve">jedes Rad </w:t>
      </w:r>
      <w:proofErr w:type="spellStart"/>
      <w:r w:rsidRPr="008C0D65">
        <w:t>über</w:t>
      </w:r>
      <w:proofErr w:type="spellEnd"/>
      <w:r w:rsidRPr="008C0D65">
        <w:t xml:space="preserve"> einen Elektromotor mit </w:t>
      </w:r>
      <w:proofErr w:type="spellStart"/>
      <w:r w:rsidRPr="008C0D65">
        <w:t>zusätzlichen</w:t>
      </w:r>
      <w:proofErr w:type="spellEnd"/>
      <w:r w:rsidRPr="008C0D65">
        <w:t xml:space="preserve"> </w:t>
      </w:r>
      <w:proofErr w:type="spellStart"/>
      <w:r w:rsidRPr="008C0D65">
        <w:t>Kräften</w:t>
      </w:r>
      <w:proofErr w:type="spellEnd"/>
      <w:r>
        <w:t xml:space="preserve"> von sportlich</w:t>
      </w:r>
      <w:r w:rsidR="000E6BA6">
        <w:t xml:space="preserve"> b</w:t>
      </w:r>
      <w:r>
        <w:t>is sehr komfortabel</w:t>
      </w:r>
      <w:r w:rsidRPr="008C0D65">
        <w:t xml:space="preserve"> </w:t>
      </w:r>
      <w:proofErr w:type="spellStart"/>
      <w:r w:rsidRPr="008C0D65">
        <w:t>be</w:t>
      </w:r>
      <w:proofErr w:type="spellEnd"/>
      <w:r w:rsidRPr="008C0D65">
        <w:t xml:space="preserve">- oder entlasten </w:t>
      </w:r>
      <w:r>
        <w:t xml:space="preserve">kann und </w:t>
      </w:r>
      <w:r w:rsidRPr="008C0D65">
        <w:t>damit die Lage der Karosserie in jeder Fahrsituation regel</w:t>
      </w:r>
      <w:r>
        <w:t>t</w:t>
      </w:r>
      <w:r w:rsidRPr="008C0D65">
        <w:t xml:space="preserve">. </w:t>
      </w:r>
      <w:r w:rsidR="006417AA">
        <w:t xml:space="preserve">Neben dem eleganten Design bleibt der ebenso luxuriöse wie komfortable Innenraum die große Stärke des Audi A8. In der Topausstattung mit langem Radstand gibt es unter anderem einen </w:t>
      </w:r>
      <w:r w:rsidR="008C0D65" w:rsidRPr="008C0D65">
        <w:t>Ruhesitz</w:t>
      </w:r>
      <w:r w:rsidR="006417AA">
        <w:t xml:space="preserve"> mit </w:t>
      </w:r>
      <w:r w:rsidR="008C0D65" w:rsidRPr="008C0D65">
        <w:t>zahlreiche</w:t>
      </w:r>
      <w:r w:rsidR="006417AA">
        <w:t>n</w:t>
      </w:r>
      <w:r w:rsidR="008C0D65" w:rsidRPr="008C0D65">
        <w:t xml:space="preserve"> </w:t>
      </w:r>
      <w:proofErr w:type="spellStart"/>
      <w:r w:rsidR="008C0D65" w:rsidRPr="008C0D65">
        <w:t>Einstellmöglichkeiten</w:t>
      </w:r>
      <w:proofErr w:type="spellEnd"/>
      <w:r w:rsidR="008C0D65" w:rsidRPr="008C0D65">
        <w:t xml:space="preserve"> und eine Fußablage an der Lehne des Beifahrersitzes. Hier </w:t>
      </w:r>
      <w:proofErr w:type="spellStart"/>
      <w:r w:rsidR="008C0D65" w:rsidRPr="008C0D65">
        <w:t>können</w:t>
      </w:r>
      <w:proofErr w:type="spellEnd"/>
      <w:r w:rsidR="008C0D65" w:rsidRPr="008C0D65">
        <w:t xml:space="preserve"> sich Passagiere die Fußsohlen in mehreren Stufen </w:t>
      </w:r>
      <w:proofErr w:type="spellStart"/>
      <w:r w:rsidR="008C0D65" w:rsidRPr="008C0D65">
        <w:t>wärmen</w:t>
      </w:r>
      <w:proofErr w:type="spellEnd"/>
      <w:r w:rsidR="008C0D65" w:rsidRPr="008C0D65">
        <w:t xml:space="preserve"> und massieren lassen. Zum Ruhesitz- Paket </w:t>
      </w:r>
      <w:proofErr w:type="spellStart"/>
      <w:r w:rsidR="008C0D65" w:rsidRPr="008C0D65">
        <w:t>gehören</w:t>
      </w:r>
      <w:proofErr w:type="spellEnd"/>
      <w:r w:rsidR="008C0D65" w:rsidRPr="008C0D65">
        <w:t xml:space="preserve"> eine </w:t>
      </w:r>
      <w:proofErr w:type="spellStart"/>
      <w:r w:rsidR="008C0D65" w:rsidRPr="008C0D65">
        <w:t>Rückenmassage</w:t>
      </w:r>
      <w:proofErr w:type="spellEnd"/>
      <w:r w:rsidR="008C0D65" w:rsidRPr="008C0D65">
        <w:t xml:space="preserve"> mit 18 pneumatischen Kissen, elektrisch einstellbare </w:t>
      </w:r>
      <w:proofErr w:type="spellStart"/>
      <w:r w:rsidR="008C0D65" w:rsidRPr="008C0D65">
        <w:t>Komfortkopfstützen</w:t>
      </w:r>
      <w:proofErr w:type="spellEnd"/>
      <w:r w:rsidR="008C0D65" w:rsidRPr="008C0D65">
        <w:t xml:space="preserve">, </w:t>
      </w:r>
      <w:r w:rsidR="008C0D65" w:rsidRPr="008C0D65">
        <w:lastRenderedPageBreak/>
        <w:t xml:space="preserve">auf Wunsch eine durchgehende Mittelkonsole mit Klapptischen, </w:t>
      </w:r>
      <w:r w:rsidR="006417AA">
        <w:t>Vierz</w:t>
      </w:r>
      <w:r w:rsidR="008C0D65" w:rsidRPr="008C0D65">
        <w:t xml:space="preserve">onen-Komfortklimaautomatik und die neuen Bildschirme im Fond. </w:t>
      </w:r>
      <w:r w:rsidR="006417AA">
        <w:t xml:space="preserve">Für gekühlte Getränke sorgt eine </w:t>
      </w:r>
      <w:proofErr w:type="spellStart"/>
      <w:r w:rsidR="008C0D65" w:rsidRPr="008C0D65">
        <w:t>Kühlbox</w:t>
      </w:r>
      <w:proofErr w:type="spellEnd"/>
      <w:r w:rsidR="008C0D65" w:rsidRPr="008C0D65">
        <w:t xml:space="preserve"> inklusive </w:t>
      </w:r>
      <w:proofErr w:type="spellStart"/>
      <w:r w:rsidR="008C0D65" w:rsidRPr="008C0D65">
        <w:t>Barfach</w:t>
      </w:r>
      <w:proofErr w:type="spellEnd"/>
      <w:r w:rsidR="006417AA">
        <w:t xml:space="preserve">. Während gekühlte Getränke geschlürft werden, können sich die Passagiere im Fond auf neuen </w:t>
      </w:r>
      <w:r w:rsidR="008C0D65" w:rsidRPr="008C0D65">
        <w:t xml:space="preserve">10,1-Zoll-Displays mit </w:t>
      </w:r>
      <w:proofErr w:type="spellStart"/>
      <w:r w:rsidR="008C0D65" w:rsidRPr="008C0D65">
        <w:t>HD-Auflösung</w:t>
      </w:r>
      <w:proofErr w:type="spellEnd"/>
      <w:r w:rsidR="006417AA">
        <w:t xml:space="preserve"> unterhalten lassen</w:t>
      </w:r>
      <w:r w:rsidR="008C0D65" w:rsidRPr="008C0D65">
        <w:t>, die an den Lehnen der Vordersitze befestigt werden.</w:t>
      </w:r>
    </w:p>
    <w:p w14:paraId="4A0B1A8D" w14:textId="270672E8" w:rsidR="008C0D65" w:rsidRDefault="008C0D65" w:rsidP="008C0D65"/>
    <w:p w14:paraId="0AB5B89D" w14:textId="29FE2850" w:rsidR="005241AA" w:rsidRDefault="006417AA">
      <w:r>
        <w:t xml:space="preserve">Bei den Antrieben bleibt alles beim </w:t>
      </w:r>
      <w:r w:rsidR="00F9058F">
        <w:t>A</w:t>
      </w:r>
      <w:r>
        <w:t xml:space="preserve">lten und so bieten </w:t>
      </w:r>
      <w:r w:rsidR="000E6BA6">
        <w:t xml:space="preserve">die </w:t>
      </w:r>
      <w:r>
        <w:t>Modelle – wahlweise mit langem oder normale</w:t>
      </w:r>
      <w:r w:rsidR="004018EA">
        <w:t xml:space="preserve">m </w:t>
      </w:r>
      <w:r>
        <w:t xml:space="preserve">Radstand – </w:t>
      </w:r>
      <w:r w:rsidR="000E6BA6">
        <w:t xml:space="preserve">obligatorisch </w:t>
      </w:r>
      <w:r>
        <w:t>eine Achtstufenautomatik und Allradantrieb. Basistriebwerk ist der Audi A8 TFSI 55 Quattro mit 250 kW / 340 PS</w:t>
      </w:r>
      <w:r w:rsidR="009F6784">
        <w:t xml:space="preserve"> / 500 </w:t>
      </w:r>
      <w:proofErr w:type="spellStart"/>
      <w:r w:rsidR="009F6784">
        <w:t>Nm</w:t>
      </w:r>
      <w:proofErr w:type="spellEnd"/>
      <w:r>
        <w:t xml:space="preserve">, </w:t>
      </w:r>
      <w:r w:rsidR="009F6784">
        <w:t xml:space="preserve">der auf 100 Kilometern 8,1 Liter Super verbraucht. Speziell für den chinesischen Markt gibt es eine schwächere Version mit 286 PS. Deutlich interessanter dürfte für viele Marke der aufgeladene V8-Benziner sein, dessen Vierliter-Triebwerk 338 kW / 460 PS / 660 </w:t>
      </w:r>
      <w:proofErr w:type="spellStart"/>
      <w:r w:rsidR="009F6784">
        <w:t>Nm</w:t>
      </w:r>
      <w:proofErr w:type="spellEnd"/>
      <w:r w:rsidR="009F6784">
        <w:t xml:space="preserve"> leistet. Er beschleunigt aus dem Stand in 4,4 Sekunden auf Tempo 100 und bietet einen Normverbrauch von 10,7 Litern Super auf 100 Kilometern. Ebenfalls im Programm verbleiben der Dreiliter-Diesel mit 286 PS und der beliebte Plug-In-Hybride, dessen Dreiliter-V6 mit Elektrount</w:t>
      </w:r>
      <w:r w:rsidR="000E6BA6">
        <w:t>e</w:t>
      </w:r>
      <w:r w:rsidR="009F6784">
        <w:t xml:space="preserve">rstützung rund 450 PS leistet. Topmodell bleibt der 420 kW / 571 PS starken Audi S8 mit 800 </w:t>
      </w:r>
      <w:proofErr w:type="spellStart"/>
      <w:r w:rsidR="009F6784">
        <w:t>Nm</w:t>
      </w:r>
      <w:proofErr w:type="spellEnd"/>
      <w:r w:rsidR="009F6784">
        <w:t xml:space="preserve"> maximalem Drehmoment</w:t>
      </w:r>
      <w:r w:rsidR="007D318F">
        <w:t xml:space="preserve">. </w:t>
      </w:r>
      <w:r w:rsidR="005241AA">
        <w:t>Marktstart für den neuen Audi A8 im Dezember. Der Basispreis des A8 55 TFSI Quattro liegt bei 99.500 Euro; die Topversion S8 kostet mindestens 144.800 Euro.</w:t>
      </w:r>
    </w:p>
    <w:p w14:paraId="627C851A" w14:textId="5E0B3273" w:rsidR="008C0D65" w:rsidRDefault="008C0D65"/>
    <w:p w14:paraId="657B73AE" w14:textId="6B6D386C" w:rsidR="00621F07" w:rsidRDefault="00621F07">
      <w:r>
        <w:t xml:space="preserve">Patrick </w:t>
      </w:r>
      <w:proofErr w:type="spellStart"/>
      <w:r>
        <w:t>Solberg</w:t>
      </w:r>
      <w:proofErr w:type="spellEnd"/>
      <w:r>
        <w:t>; press-</w:t>
      </w:r>
      <w:proofErr w:type="spellStart"/>
      <w:r>
        <w:t>inform</w:t>
      </w:r>
      <w:proofErr w:type="spellEnd"/>
    </w:p>
    <w:sectPr w:rsidR="00621F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07"/>
    <w:rsid w:val="000C736B"/>
    <w:rsid w:val="000E6BA6"/>
    <w:rsid w:val="002F5AC1"/>
    <w:rsid w:val="003F2030"/>
    <w:rsid w:val="004018EA"/>
    <w:rsid w:val="00414D23"/>
    <w:rsid w:val="005108FD"/>
    <w:rsid w:val="005241AA"/>
    <w:rsid w:val="00621F07"/>
    <w:rsid w:val="006417AA"/>
    <w:rsid w:val="006F3A56"/>
    <w:rsid w:val="007D318F"/>
    <w:rsid w:val="008C0D65"/>
    <w:rsid w:val="009F6784"/>
    <w:rsid w:val="00B4728E"/>
    <w:rsid w:val="00E670C2"/>
    <w:rsid w:val="00F9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11510"/>
  <w15:chartTrackingRefBased/>
  <w15:docId w15:val="{17A6ADEB-23C5-8E4F-98BF-947C98F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C0D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2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8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Grundhoff</dc:creator>
  <cp:keywords/>
  <dc:description/>
  <cp:lastModifiedBy>Stefan Grundhoff</cp:lastModifiedBy>
  <cp:revision>11</cp:revision>
  <dcterms:created xsi:type="dcterms:W3CDTF">2021-10-29T15:42:00Z</dcterms:created>
  <dcterms:modified xsi:type="dcterms:W3CDTF">2021-11-01T06:38:00Z</dcterms:modified>
</cp:coreProperties>
</file>