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E8319" w14:textId="77777777" w:rsidR="000A5136" w:rsidRDefault="000A5136" w:rsidP="00060144">
      <w:r>
        <w:t>Embargo bis zum heutigen Dienstag, 9. Februar 2021, 19.15 Uhr MEZ!! Dringend beachten!!</w:t>
      </w:r>
    </w:p>
    <w:p w14:paraId="5ABBCD36" w14:textId="77777777" w:rsidR="000A5136" w:rsidRDefault="000A5136" w:rsidP="00060144"/>
    <w:p w14:paraId="6771B7F6" w14:textId="77777777" w:rsidR="000A5136" w:rsidRDefault="000A5136" w:rsidP="00060144"/>
    <w:p w14:paraId="11B4F944" w14:textId="496295F4" w:rsidR="00B22472" w:rsidRDefault="000A5136" w:rsidP="00060144">
      <w:r>
        <w:t xml:space="preserve">Weltpremiere </w:t>
      </w:r>
      <w:r w:rsidR="00060144">
        <w:t>Audi e-Tron GT</w:t>
      </w:r>
    </w:p>
    <w:p w14:paraId="08BD927B" w14:textId="6BA9348D" w:rsidR="00060144" w:rsidRDefault="00060144" w:rsidP="00060144"/>
    <w:p w14:paraId="56811722" w14:textId="2A4970B9" w:rsidR="003E4BF1" w:rsidRDefault="00E44FAC" w:rsidP="00060144">
      <w:r>
        <w:t>Lohn</w:t>
      </w:r>
      <w:r w:rsidR="003E4BF1">
        <w:t xml:space="preserve"> der späten Geburt</w:t>
      </w:r>
    </w:p>
    <w:p w14:paraId="13B02161" w14:textId="66FD458D" w:rsidR="00DB1067" w:rsidRDefault="00DB1067" w:rsidP="00060144"/>
    <w:p w14:paraId="6D97A0CA" w14:textId="3A2B3E63" w:rsidR="00A51C3E" w:rsidRDefault="00E6313A" w:rsidP="00060144">
      <w:r w:rsidRPr="00E6313A">
        <w:t>Die Zeit des Wartens ist vorbei. Endlich darf Audi das Tuch vom e-</w:t>
      </w:r>
      <w:proofErr w:type="spellStart"/>
      <w:r w:rsidRPr="00E6313A">
        <w:t>tron</w:t>
      </w:r>
      <w:proofErr w:type="spellEnd"/>
      <w:r w:rsidRPr="00E6313A">
        <w:t xml:space="preserve"> GT ziehen. Der technische Bruder des Porsche Taycan unterscheidet sich nicht nur in der Formensprache, sondern auch in nicht unwesentlichen technischen Details wie der Reichweite.</w:t>
      </w:r>
    </w:p>
    <w:p w14:paraId="1A5E5938" w14:textId="30918852" w:rsidR="00DB1067" w:rsidRDefault="00DB1067" w:rsidP="00060144"/>
    <w:p w14:paraId="2107A4D0" w14:textId="47E5BC5C" w:rsidR="00135ED0" w:rsidRDefault="009F1DB8" w:rsidP="00060144">
      <w:r w:rsidRPr="009F1DB8">
        <w:t>Wer zuerst kommt, mahlt zuerst. Dieses Sprichwort ist schon viele Jahrhunderte gültig. Doch beim Audi e-</w:t>
      </w:r>
      <w:proofErr w:type="spellStart"/>
      <w:r w:rsidRPr="009F1DB8">
        <w:t>tron</w:t>
      </w:r>
      <w:proofErr w:type="spellEnd"/>
      <w:r w:rsidRPr="009F1DB8">
        <w:t xml:space="preserve"> GT und dem Porsche Taycan könnte sich diese Weisheit ins Gegenteil umkehren. Denn der Audi kommt gut zwei Jahre nach dem Porsche auf dem Markt und teilt sich mit dem Zuffenhausener Stromer die J1-Plattform und etwa 40 Prozent der Teile, also auch die Batterie und die permanenterregten Synchronmotoren. Trotzdem sieht man den beiden Konzernbrüdern die Verwandtschaft keineswegs an. Äußerlich ist lediglich die Frontscheibe identisch und im Interieur sind </w:t>
      </w:r>
      <w:r w:rsidR="00D04DE5">
        <w:t xml:space="preserve">es </w:t>
      </w:r>
      <w:r w:rsidRPr="009F1DB8">
        <w:t>die Verkleidungen an A- und B-Säule.</w:t>
      </w:r>
    </w:p>
    <w:p w14:paraId="00AEF36F" w14:textId="77777777" w:rsidR="009F1DB8" w:rsidRDefault="009F1DB8" w:rsidP="00060144"/>
    <w:p w14:paraId="37EBC99A" w14:textId="2ADE3A40" w:rsidR="00285885" w:rsidRDefault="004A3F97" w:rsidP="00060144">
      <w:r w:rsidRPr="004A3F97">
        <w:t>„Ich habe schon viele Autos für VW und Audi gemacht, aber das hier ist das Schönste“, strahlt Designchef Marc Lichte und streicht fast zärtlich über die Motorhaube, die beim e-</w:t>
      </w:r>
      <w:proofErr w:type="spellStart"/>
      <w:r w:rsidRPr="004A3F97">
        <w:t>tron</w:t>
      </w:r>
      <w:proofErr w:type="spellEnd"/>
      <w:r w:rsidRPr="004A3F97">
        <w:t xml:space="preserve"> GT tiefer liegt als die Kotflügel. Dieser aerodynamische Kniff ist auch Teil der neuen Formensprache. Bei der sollen in Zukunft aerodynamische Teile wie der große Diffusor oder die Lufteinlässe vorne deutlich sichtbar sein. „Wir waren wochenlang im Windkanal und schaffen einen echten cw-Wert von 0,24“, sagt Lichte. Damit holt der Audi e-</w:t>
      </w:r>
      <w:proofErr w:type="spellStart"/>
      <w:r w:rsidRPr="004A3F97">
        <w:t>tron</w:t>
      </w:r>
      <w:proofErr w:type="spellEnd"/>
      <w:r w:rsidRPr="004A3F97">
        <w:t xml:space="preserve"> GT </w:t>
      </w:r>
      <w:proofErr w:type="spellStart"/>
      <w:r w:rsidRPr="004A3F97">
        <w:t>quattro</w:t>
      </w:r>
      <w:proofErr w:type="spellEnd"/>
      <w:r w:rsidRPr="004A3F97">
        <w:t xml:space="preserve"> aus der 93 Kilowattstundenbatterie (85 kWh netto) eine Reichweite von bis zu 488 Kilometern beziehungsweise 472 Kilometer (Audi RS e-</w:t>
      </w:r>
      <w:proofErr w:type="spellStart"/>
      <w:r w:rsidRPr="004A3F97">
        <w:t>tron</w:t>
      </w:r>
      <w:proofErr w:type="spellEnd"/>
      <w:r w:rsidRPr="004A3F97">
        <w:t xml:space="preserve"> GT, beide nach dem WLTP-Zyklus) heraus. Zum Vergleich: Beim Porsche Taycan Turbo S sind es bis zu 412 Kilometer und beim 4S Modell sind es 463 Kilometer (beides WLTP). Das Reichweiten-Plus kommt unter anderem durch Veränderungen an den Pouch-Batteriezellen und der Motorsteuerungssoftware zustande. Auch die speziellen aerodynamisch optimierten </w:t>
      </w:r>
      <w:r w:rsidR="00D04DE5">
        <w:t>S</w:t>
      </w:r>
      <w:r w:rsidRPr="004A3F97">
        <w:t>tromspar-Felgen tragen genauso ihr Scherflein dazu bei, wie die serienmäßige Wärmepumpe.</w:t>
      </w:r>
    </w:p>
    <w:p w14:paraId="00A69563" w14:textId="77777777" w:rsidR="004A3F97" w:rsidRDefault="004A3F97" w:rsidP="00060144"/>
    <w:p w14:paraId="33AF275F" w14:textId="6FAB8C81" w:rsidR="00613E5D" w:rsidRDefault="00285885" w:rsidP="007B6DE1">
      <w:r>
        <w:t xml:space="preserve">Das werden sie in Zuffenhausen nicht gerne hören. Um das Konfliktpotential der beiden Konzernmarken nicht weiter zu erhöhen, tritt Audi auf die PS-Bremse: Der Audi </w:t>
      </w:r>
      <w:r w:rsidR="00E70A92">
        <w:t xml:space="preserve">RS </w:t>
      </w:r>
      <w:r>
        <w:t>e-</w:t>
      </w:r>
      <w:proofErr w:type="spellStart"/>
      <w:r>
        <w:t>tron</w:t>
      </w:r>
      <w:proofErr w:type="spellEnd"/>
      <w:r>
        <w:t xml:space="preserve"> GT schaff</w:t>
      </w:r>
      <w:r w:rsidR="007B6DE1">
        <w:t xml:space="preserve">t </w:t>
      </w:r>
      <w:r w:rsidR="00E70A92">
        <w:rPr>
          <w:rFonts w:ascii="Audi Type" w:hAnsi="Audi Type"/>
          <w:noProof/>
          <w:lang w:val="de-AT"/>
        </w:rPr>
        <w:t xml:space="preserve">440 kW / 598 PS </w:t>
      </w:r>
      <w:r w:rsidR="00D04DE5">
        <w:rPr>
          <w:rFonts w:ascii="Audi Type" w:hAnsi="Audi Type"/>
          <w:noProof/>
          <w:lang w:val="de-AT"/>
        </w:rPr>
        <w:t>(</w:t>
      </w:r>
      <w:r w:rsidR="00E70A92">
        <w:rPr>
          <w:rFonts w:ascii="Audi Type" w:hAnsi="Audi Type"/>
          <w:noProof/>
          <w:lang w:val="de-AT"/>
        </w:rPr>
        <w:t xml:space="preserve">830 Newtonmeter Drehmoment, 475 kW / 646 PS Boostleistung durch Launch Control) </w:t>
      </w:r>
      <w:r w:rsidR="007B6DE1">
        <w:t xml:space="preserve">und der </w:t>
      </w:r>
      <w:r w:rsidR="007B6DE1" w:rsidRPr="00DD7ACF">
        <w:rPr>
          <w:rFonts w:ascii="Audi Type" w:hAnsi="Audi Type"/>
          <w:noProof/>
          <w:lang w:val="de-AT"/>
        </w:rPr>
        <w:t>Audi e-tron GT quattro</w:t>
      </w:r>
      <w:r w:rsidR="007B6DE1">
        <w:rPr>
          <w:rFonts w:ascii="Audi Type" w:hAnsi="Audi Type"/>
          <w:noProof/>
          <w:lang w:val="de-AT"/>
        </w:rPr>
        <w:t xml:space="preserve"> </w:t>
      </w:r>
      <w:r w:rsidR="00E70A92" w:rsidRPr="00E70A92">
        <w:t>350 kW</w:t>
      </w:r>
      <w:r w:rsidR="00E70A92">
        <w:t xml:space="preserve"> / </w:t>
      </w:r>
      <w:r w:rsidR="00E70A92" w:rsidRPr="00E70A92">
        <w:t xml:space="preserve">476 PS </w:t>
      </w:r>
      <w:r w:rsidR="00E70A92">
        <w:t>(</w:t>
      </w:r>
      <w:r w:rsidR="00E70A92">
        <w:rPr>
          <w:rFonts w:ascii="Audi Type" w:hAnsi="Audi Type"/>
          <w:noProof/>
          <w:lang w:val="de-AT"/>
        </w:rPr>
        <w:t>630 Newtonmeter Drehmoment, Boostleistung 390 kW / 530 PS)</w:t>
      </w:r>
      <w:r w:rsidR="007B6DE1">
        <w:rPr>
          <w:rFonts w:ascii="Audi Type" w:hAnsi="Audi Type"/>
          <w:noProof/>
          <w:lang w:val="de-AT"/>
        </w:rPr>
        <w:t xml:space="preserve">. Damit ordnen sich die beiden Ingolstädter Stromer unter den Taycan-Brüdern ein: </w:t>
      </w:r>
      <w:r w:rsidR="007B6DE1" w:rsidRPr="0026001D">
        <w:t>Turbo S mit bis zu 560 kW / 761 PS</w:t>
      </w:r>
      <w:r w:rsidR="007B6DE1">
        <w:t xml:space="preserve">, Taycan 4S bis zu </w:t>
      </w:r>
      <w:r w:rsidR="0026001D" w:rsidRPr="0026001D">
        <w:t>420 kW / 571 PS</w:t>
      </w:r>
      <w:r w:rsidR="007B6DE1">
        <w:t xml:space="preserve">. </w:t>
      </w:r>
      <w:r w:rsidR="00534F7A">
        <w:t>Damit schafft der RS e-</w:t>
      </w:r>
      <w:proofErr w:type="spellStart"/>
      <w:r w:rsidR="00534F7A">
        <w:t>tron</w:t>
      </w:r>
      <w:proofErr w:type="spellEnd"/>
      <w:r w:rsidR="00534F7A">
        <w:t xml:space="preserve"> GT den Standardsprint von null auf 100 km/h in </w:t>
      </w:r>
      <w:r w:rsidR="00534F7A">
        <w:rPr>
          <w:rFonts w:ascii="Audi Type" w:hAnsi="Audi Type"/>
          <w:noProof/>
          <w:lang w:val="de-AT"/>
        </w:rPr>
        <w:t xml:space="preserve">3,3 Sekunden, der </w:t>
      </w:r>
      <w:r w:rsidR="00534F7A" w:rsidRPr="00DD7ACF">
        <w:rPr>
          <w:rFonts w:ascii="Audi Type" w:hAnsi="Audi Type"/>
          <w:noProof/>
          <w:lang w:val="de-AT"/>
        </w:rPr>
        <w:t>Audi e-tron GT quattro</w:t>
      </w:r>
      <w:r w:rsidR="00534F7A">
        <w:rPr>
          <w:rFonts w:ascii="Audi Type" w:hAnsi="Audi Type"/>
          <w:noProof/>
          <w:lang w:val="de-AT"/>
        </w:rPr>
        <w:t xml:space="preserve"> braucht 0,</w:t>
      </w:r>
      <w:r w:rsidR="00A72766">
        <w:rPr>
          <w:rFonts w:ascii="Audi Type" w:hAnsi="Audi Type"/>
          <w:noProof/>
          <w:lang w:val="de-AT"/>
        </w:rPr>
        <w:t>8</w:t>
      </w:r>
      <w:r w:rsidR="00534F7A">
        <w:rPr>
          <w:rFonts w:ascii="Audi Type" w:hAnsi="Audi Type"/>
          <w:noProof/>
          <w:lang w:val="de-AT"/>
        </w:rPr>
        <w:t xml:space="preserve"> Sekunden länger. </w:t>
      </w:r>
      <w:r w:rsidR="00A9475D">
        <w:rPr>
          <w:rFonts w:ascii="Audi Type" w:hAnsi="Audi Type"/>
          <w:noProof/>
          <w:lang w:val="de-AT"/>
        </w:rPr>
        <w:t xml:space="preserve">Bei 245 km/h (quattro) beziehungsweise 250 km/h </w:t>
      </w:r>
      <w:r w:rsidR="00910447">
        <w:rPr>
          <w:rFonts w:ascii="Audi Type" w:hAnsi="Audi Type"/>
          <w:noProof/>
          <w:lang w:val="de-AT"/>
        </w:rPr>
        <w:t xml:space="preserve">(RS) wirft die Elektronik den Anker. </w:t>
      </w:r>
    </w:p>
    <w:p w14:paraId="7707458B" w14:textId="77777777" w:rsidR="00613E5D" w:rsidRDefault="00613E5D" w:rsidP="007B6DE1"/>
    <w:p w14:paraId="1AD77806" w14:textId="233A2B86" w:rsidR="00E70A92" w:rsidRDefault="00BD5311" w:rsidP="007B6DE1">
      <w:r w:rsidRPr="00BD5311">
        <w:t>Wie der Zusatz GT suggeriert, soll der Audi mehr der Gleiter und nicht der betont abgestimmte Agilitätskünstler wie der Porsche Taycan sein, der trotz seiner 2,3 Tonnen eine ziemlich flotte Sohle aufs Parkett legt. Sowohl der Porsche Taycan als auch der Audi e-</w:t>
      </w:r>
      <w:proofErr w:type="spellStart"/>
      <w:r w:rsidRPr="00BD5311">
        <w:t>tron</w:t>
      </w:r>
      <w:proofErr w:type="spellEnd"/>
      <w:r w:rsidRPr="00BD5311">
        <w:t xml:space="preserve"> GT haben ein Dreikammer-Luftfederfahrwerk und eine Allradlenkung. Auf eine klassische </w:t>
      </w:r>
      <w:proofErr w:type="spellStart"/>
      <w:r w:rsidRPr="00BD5311">
        <w:t>Wankstabilisierung</w:t>
      </w:r>
      <w:proofErr w:type="spellEnd"/>
      <w:r w:rsidRPr="00BD5311">
        <w:t xml:space="preserve"> verzichten die Audi-Ingenieure in bester Gran Turismo-Manier, das erledigen die Federn und Dämpfer gleich mit, indem sie sich in Kurven zielgerichtet straffen. Geführt wird der Audi RS e-</w:t>
      </w:r>
      <w:proofErr w:type="spellStart"/>
      <w:r w:rsidRPr="00BD5311">
        <w:t>tron</w:t>
      </w:r>
      <w:proofErr w:type="spellEnd"/>
      <w:r w:rsidRPr="00BD5311">
        <w:t xml:space="preserve"> GT von einer elektromechanischen Lenkung mit einer konstanten Übersetzung. Bei ersten Prototypenfahrten hat der Audi e-</w:t>
      </w:r>
      <w:proofErr w:type="spellStart"/>
      <w:r w:rsidRPr="00BD5311">
        <w:t>tron</w:t>
      </w:r>
      <w:proofErr w:type="spellEnd"/>
      <w:r w:rsidRPr="00BD5311">
        <w:t xml:space="preserve"> GT sowohl beim Wedeln als auch beim Gleiten ein gutes Bild abgegeben. Letztendlich können nur die ersten Testfahrten ein erstes Ergebnis der finalen Abstimmung geben.</w:t>
      </w:r>
    </w:p>
    <w:p w14:paraId="031AEB0F" w14:textId="77777777" w:rsidR="00BD5311" w:rsidRDefault="00BD5311" w:rsidP="007B6DE1"/>
    <w:p w14:paraId="0FFA1038" w14:textId="15C98492" w:rsidR="00825788" w:rsidRDefault="00F42AD5" w:rsidP="00EE21E9">
      <w:r w:rsidRPr="00F42AD5">
        <w:t xml:space="preserve">Im Innenraum ist die Differenzierung zum Porsche besonders ausgeprägt. Im Gegensatz zum Taycan, der die klassische 911er Karte mit eher senkrechten Linien, Formen und Instrumenten spielt, </w:t>
      </w:r>
      <w:proofErr w:type="spellStart"/>
      <w:r w:rsidRPr="00F42AD5">
        <w:t>umschmiegt</w:t>
      </w:r>
      <w:proofErr w:type="spellEnd"/>
      <w:r w:rsidRPr="00F42AD5">
        <w:t xml:space="preserve"> das Audi-Interieur die Insassen mehr. Das Cockpit ist zum Fahrer geneigt und die Seitenverkleidungen führen zu einem Fluchtpunkt vor dem Auto hin. „Das Auto strahlt auch Innen im Stand schon Dynamik aus“, erklärt Marc Lichte. Besonders stolz sind sie bei Audi auf die veganen Innenraumstoffe, sei es Kunstleder oder ein Mikrofasermaterial, bei denen auch recycelte Materialien, wie etwa PET-Flaschen verwendet werden. Auf der Rückbank freuen sich die Passagiere über die Taycan-Fußgaragen und auf Wunsch spart ein Carbon-Dach zwölf Kilogramm Gewicht ein. Apropos sparen: Fürs Erste bringen die Ingolstädter keine Einsteiger-Version mit Heckantrieb auf den Markt. Das könnte sich ändern, wenn der e-</w:t>
      </w:r>
      <w:proofErr w:type="spellStart"/>
      <w:r w:rsidRPr="00F42AD5">
        <w:t>tron</w:t>
      </w:r>
      <w:proofErr w:type="spellEnd"/>
      <w:r w:rsidRPr="00F42AD5">
        <w:t xml:space="preserve"> GT ein Verkaufserfolg wird.</w:t>
      </w:r>
    </w:p>
    <w:p w14:paraId="6EEF9F5E" w14:textId="77777777" w:rsidR="00F42AD5" w:rsidRDefault="00F42AD5" w:rsidP="00EE21E9"/>
    <w:p w14:paraId="302EE961" w14:textId="2C1B59B0" w:rsidR="00825788" w:rsidRPr="00060144" w:rsidRDefault="00825788" w:rsidP="00EE21E9">
      <w:r>
        <w:lastRenderedPageBreak/>
        <w:t>Wolfgang Gomoll; press-inform</w:t>
      </w:r>
    </w:p>
    <w:sectPr w:rsidR="00825788" w:rsidRPr="0006014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udi Type">
    <w:altName w:val="Calibri"/>
    <w:charset w:val="00"/>
    <w:family w:val="swiss"/>
    <w:pitch w:val="variable"/>
    <w:sig w:usb0="A10002EF" w:usb1="500020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88"/>
    <w:rsid w:val="00060144"/>
    <w:rsid w:val="000A5136"/>
    <w:rsid w:val="001059C1"/>
    <w:rsid w:val="00135ED0"/>
    <w:rsid w:val="001403D0"/>
    <w:rsid w:val="00195CC2"/>
    <w:rsid w:val="001F17C8"/>
    <w:rsid w:val="0026001D"/>
    <w:rsid w:val="00285885"/>
    <w:rsid w:val="003925D3"/>
    <w:rsid w:val="003B1839"/>
    <w:rsid w:val="003E4BF1"/>
    <w:rsid w:val="00411697"/>
    <w:rsid w:val="004662B4"/>
    <w:rsid w:val="004A3F97"/>
    <w:rsid w:val="004F7E4E"/>
    <w:rsid w:val="00534F7A"/>
    <w:rsid w:val="0054153B"/>
    <w:rsid w:val="005A52FC"/>
    <w:rsid w:val="00613E5D"/>
    <w:rsid w:val="00670ECA"/>
    <w:rsid w:val="0070431A"/>
    <w:rsid w:val="00782A57"/>
    <w:rsid w:val="007B6DE1"/>
    <w:rsid w:val="007D0124"/>
    <w:rsid w:val="00825788"/>
    <w:rsid w:val="00842908"/>
    <w:rsid w:val="00892B0D"/>
    <w:rsid w:val="008D289A"/>
    <w:rsid w:val="00910447"/>
    <w:rsid w:val="009246AC"/>
    <w:rsid w:val="009F1DB8"/>
    <w:rsid w:val="00A51C3E"/>
    <w:rsid w:val="00A72766"/>
    <w:rsid w:val="00A9475D"/>
    <w:rsid w:val="00AE00C5"/>
    <w:rsid w:val="00AE73D2"/>
    <w:rsid w:val="00B95804"/>
    <w:rsid w:val="00BA0D31"/>
    <w:rsid w:val="00BD5311"/>
    <w:rsid w:val="00BF595B"/>
    <w:rsid w:val="00C06553"/>
    <w:rsid w:val="00C37A21"/>
    <w:rsid w:val="00C46B88"/>
    <w:rsid w:val="00CE1877"/>
    <w:rsid w:val="00CF0C21"/>
    <w:rsid w:val="00CF1099"/>
    <w:rsid w:val="00D04DE5"/>
    <w:rsid w:val="00D75310"/>
    <w:rsid w:val="00D8351C"/>
    <w:rsid w:val="00DB1067"/>
    <w:rsid w:val="00DD713E"/>
    <w:rsid w:val="00E02A8C"/>
    <w:rsid w:val="00E11D4C"/>
    <w:rsid w:val="00E1394D"/>
    <w:rsid w:val="00E31033"/>
    <w:rsid w:val="00E44FAC"/>
    <w:rsid w:val="00E6313A"/>
    <w:rsid w:val="00E70A92"/>
    <w:rsid w:val="00E740E9"/>
    <w:rsid w:val="00EE21E9"/>
    <w:rsid w:val="00F276EB"/>
    <w:rsid w:val="00F42AD5"/>
    <w:rsid w:val="00F72B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A6FF8"/>
  <w15:chartTrackingRefBased/>
  <w15:docId w15:val="{470D3D21-8FD4-4B88-BF8D-3D2A48FC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Textkörper CS)"/>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7A2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55789">
      <w:bodyDiv w:val="1"/>
      <w:marLeft w:val="0"/>
      <w:marRight w:val="0"/>
      <w:marTop w:val="0"/>
      <w:marBottom w:val="0"/>
      <w:divBdr>
        <w:top w:val="none" w:sz="0" w:space="0" w:color="auto"/>
        <w:left w:val="none" w:sz="0" w:space="0" w:color="auto"/>
        <w:bottom w:val="none" w:sz="0" w:space="0" w:color="auto"/>
        <w:right w:val="none" w:sz="0" w:space="0" w:color="auto"/>
      </w:divBdr>
      <w:divsChild>
        <w:div w:id="1668093793">
          <w:marLeft w:val="0"/>
          <w:marRight w:val="0"/>
          <w:marTop w:val="0"/>
          <w:marBottom w:val="0"/>
          <w:divBdr>
            <w:top w:val="single" w:sz="6" w:space="0" w:color="DFE1E5"/>
            <w:left w:val="single" w:sz="6" w:space="0" w:color="DFE1E5"/>
            <w:bottom w:val="single" w:sz="6" w:space="0" w:color="DFE1E5"/>
            <w:right w:val="single" w:sz="6" w:space="0" w:color="DFE1E5"/>
          </w:divBdr>
          <w:divsChild>
            <w:div w:id="2134590011">
              <w:marLeft w:val="0"/>
              <w:marRight w:val="0"/>
              <w:marTop w:val="0"/>
              <w:marBottom w:val="0"/>
              <w:divBdr>
                <w:top w:val="none" w:sz="0" w:space="0" w:color="auto"/>
                <w:left w:val="none" w:sz="0" w:space="0" w:color="auto"/>
                <w:bottom w:val="none" w:sz="0" w:space="0" w:color="auto"/>
                <w:right w:val="none" w:sz="0" w:space="0" w:color="auto"/>
              </w:divBdr>
              <w:divsChild>
                <w:div w:id="1694502573">
                  <w:marLeft w:val="180"/>
                  <w:marRight w:val="180"/>
                  <w:marTop w:val="0"/>
                  <w:marBottom w:val="0"/>
                  <w:divBdr>
                    <w:top w:val="none" w:sz="0" w:space="0" w:color="auto"/>
                    <w:left w:val="none" w:sz="0" w:space="0" w:color="auto"/>
                    <w:bottom w:val="none" w:sz="0" w:space="0" w:color="auto"/>
                    <w:right w:val="none" w:sz="0" w:space="0" w:color="auto"/>
                  </w:divBdr>
                  <w:divsChild>
                    <w:div w:id="863444826">
                      <w:marLeft w:val="0"/>
                      <w:marRight w:val="0"/>
                      <w:marTop w:val="0"/>
                      <w:marBottom w:val="0"/>
                      <w:divBdr>
                        <w:top w:val="none" w:sz="0" w:space="0" w:color="auto"/>
                        <w:left w:val="none" w:sz="0" w:space="0" w:color="auto"/>
                        <w:bottom w:val="none" w:sz="0" w:space="0" w:color="auto"/>
                        <w:right w:val="none" w:sz="0" w:space="0" w:color="auto"/>
                      </w:divBdr>
                      <w:divsChild>
                        <w:div w:id="1468430946">
                          <w:marLeft w:val="0"/>
                          <w:marRight w:val="0"/>
                          <w:marTop w:val="100"/>
                          <w:marBottom w:val="100"/>
                          <w:divBdr>
                            <w:top w:val="single" w:sz="6" w:space="8" w:color="4285F4"/>
                            <w:left w:val="single" w:sz="6" w:space="8" w:color="4285F4"/>
                            <w:bottom w:val="single" w:sz="6" w:space="0" w:color="4285F4"/>
                            <w:right w:val="single" w:sz="6" w:space="11" w:color="4285F4"/>
                          </w:divBdr>
                          <w:divsChild>
                            <w:div w:id="1729643483">
                              <w:marLeft w:val="0"/>
                              <w:marRight w:val="0"/>
                              <w:marTop w:val="0"/>
                              <w:marBottom w:val="0"/>
                              <w:divBdr>
                                <w:top w:val="none" w:sz="0" w:space="0" w:color="auto"/>
                                <w:left w:val="none" w:sz="0" w:space="0" w:color="auto"/>
                                <w:bottom w:val="none" w:sz="0" w:space="0" w:color="auto"/>
                                <w:right w:val="none" w:sz="0" w:space="0" w:color="auto"/>
                              </w:divBdr>
                              <w:divsChild>
                                <w:div w:id="1480075039">
                                  <w:marLeft w:val="0"/>
                                  <w:marRight w:val="0"/>
                                  <w:marTop w:val="0"/>
                                  <w:marBottom w:val="0"/>
                                  <w:divBdr>
                                    <w:top w:val="none" w:sz="0" w:space="0" w:color="auto"/>
                                    <w:left w:val="none" w:sz="0" w:space="0" w:color="auto"/>
                                    <w:bottom w:val="none" w:sz="0" w:space="0" w:color="auto"/>
                                    <w:right w:val="none" w:sz="0" w:space="0" w:color="auto"/>
                                  </w:divBdr>
                                  <w:divsChild>
                                    <w:div w:id="17308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966388">
                      <w:marLeft w:val="0"/>
                      <w:marRight w:val="0"/>
                      <w:marTop w:val="0"/>
                      <w:marBottom w:val="0"/>
                      <w:divBdr>
                        <w:top w:val="none" w:sz="0" w:space="0" w:color="auto"/>
                        <w:left w:val="none" w:sz="0" w:space="0" w:color="auto"/>
                        <w:bottom w:val="none" w:sz="0" w:space="0" w:color="auto"/>
                        <w:right w:val="none" w:sz="0" w:space="0" w:color="auto"/>
                      </w:divBdr>
                    </w:div>
                    <w:div w:id="1705715360">
                      <w:marLeft w:val="0"/>
                      <w:marRight w:val="0"/>
                      <w:marTop w:val="120"/>
                      <w:marBottom w:val="0"/>
                      <w:divBdr>
                        <w:top w:val="none" w:sz="0" w:space="0" w:color="auto"/>
                        <w:left w:val="none" w:sz="0" w:space="0" w:color="auto"/>
                        <w:bottom w:val="none" w:sz="0" w:space="0" w:color="auto"/>
                        <w:right w:val="none" w:sz="0" w:space="0" w:color="auto"/>
                      </w:divBdr>
                      <w:divsChild>
                        <w:div w:id="2045017119">
                          <w:marLeft w:val="0"/>
                          <w:marRight w:val="0"/>
                          <w:marTop w:val="0"/>
                          <w:marBottom w:val="0"/>
                          <w:divBdr>
                            <w:top w:val="none" w:sz="0" w:space="0" w:color="auto"/>
                            <w:left w:val="none" w:sz="0" w:space="0" w:color="auto"/>
                            <w:bottom w:val="none" w:sz="0" w:space="0" w:color="auto"/>
                            <w:right w:val="none" w:sz="0" w:space="0" w:color="auto"/>
                          </w:divBdr>
                          <w:divsChild>
                            <w:div w:id="1877158271">
                              <w:marLeft w:val="60"/>
                              <w:marRight w:val="60"/>
                              <w:marTop w:val="60"/>
                              <w:marBottom w:val="60"/>
                              <w:divBdr>
                                <w:top w:val="none" w:sz="0" w:space="0" w:color="auto"/>
                                <w:left w:val="none" w:sz="0" w:space="0" w:color="auto"/>
                                <w:bottom w:val="none" w:sz="0" w:space="0" w:color="auto"/>
                                <w:right w:val="none" w:sz="0" w:space="0" w:color="auto"/>
                              </w:divBdr>
                              <w:divsChild>
                                <w:div w:id="2082369283">
                                  <w:marLeft w:val="0"/>
                                  <w:marRight w:val="0"/>
                                  <w:marTop w:val="0"/>
                                  <w:marBottom w:val="0"/>
                                  <w:divBdr>
                                    <w:top w:val="single" w:sz="6" w:space="0" w:color="DADCE0"/>
                                    <w:left w:val="single" w:sz="6" w:space="0" w:color="DADCE0"/>
                                    <w:bottom w:val="single" w:sz="6" w:space="0" w:color="DADCE0"/>
                                    <w:right w:val="single" w:sz="6" w:space="0" w:color="DADCE0"/>
                                  </w:divBdr>
                                  <w:divsChild>
                                    <w:div w:id="470366890">
                                      <w:marLeft w:val="0"/>
                                      <w:marRight w:val="0"/>
                                      <w:marTop w:val="0"/>
                                      <w:marBottom w:val="0"/>
                                      <w:divBdr>
                                        <w:top w:val="none" w:sz="0" w:space="0" w:color="auto"/>
                                        <w:left w:val="none" w:sz="0" w:space="0" w:color="auto"/>
                                        <w:bottom w:val="none" w:sz="0" w:space="0" w:color="auto"/>
                                        <w:right w:val="none" w:sz="0" w:space="0" w:color="auto"/>
                                      </w:divBdr>
                                    </w:div>
                                    <w:div w:id="73127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247808">
                              <w:marLeft w:val="60"/>
                              <w:marRight w:val="60"/>
                              <w:marTop w:val="60"/>
                              <w:marBottom w:val="60"/>
                              <w:divBdr>
                                <w:top w:val="none" w:sz="0" w:space="0" w:color="auto"/>
                                <w:left w:val="none" w:sz="0" w:space="0" w:color="auto"/>
                                <w:bottom w:val="none" w:sz="0" w:space="0" w:color="auto"/>
                                <w:right w:val="none" w:sz="0" w:space="0" w:color="auto"/>
                              </w:divBdr>
                              <w:divsChild>
                                <w:div w:id="1967661773">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81827518">
                              <w:marLeft w:val="60"/>
                              <w:marRight w:val="60"/>
                              <w:marTop w:val="60"/>
                              <w:marBottom w:val="60"/>
                              <w:divBdr>
                                <w:top w:val="none" w:sz="0" w:space="0" w:color="auto"/>
                                <w:left w:val="none" w:sz="0" w:space="0" w:color="auto"/>
                                <w:bottom w:val="none" w:sz="0" w:space="0" w:color="auto"/>
                                <w:right w:val="none" w:sz="0" w:space="0" w:color="auto"/>
                              </w:divBdr>
                              <w:divsChild>
                                <w:div w:id="1383672849">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2104177795">
                              <w:marLeft w:val="60"/>
                              <w:marRight w:val="60"/>
                              <w:marTop w:val="60"/>
                              <w:marBottom w:val="60"/>
                              <w:divBdr>
                                <w:top w:val="none" w:sz="0" w:space="0" w:color="auto"/>
                                <w:left w:val="none" w:sz="0" w:space="0" w:color="auto"/>
                                <w:bottom w:val="none" w:sz="0" w:space="0" w:color="auto"/>
                                <w:right w:val="none" w:sz="0" w:space="0" w:color="auto"/>
                              </w:divBdr>
                              <w:divsChild>
                                <w:div w:id="1896308439">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469788620">
                              <w:marLeft w:val="60"/>
                              <w:marRight w:val="60"/>
                              <w:marTop w:val="60"/>
                              <w:marBottom w:val="60"/>
                              <w:divBdr>
                                <w:top w:val="none" w:sz="0" w:space="0" w:color="auto"/>
                                <w:left w:val="none" w:sz="0" w:space="0" w:color="auto"/>
                                <w:bottom w:val="none" w:sz="0" w:space="0" w:color="auto"/>
                                <w:right w:val="none" w:sz="0" w:space="0" w:color="auto"/>
                              </w:divBdr>
                              <w:divsChild>
                                <w:div w:id="239220153">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902903808">
                              <w:marLeft w:val="60"/>
                              <w:marRight w:val="60"/>
                              <w:marTop w:val="60"/>
                              <w:marBottom w:val="60"/>
                              <w:divBdr>
                                <w:top w:val="none" w:sz="0" w:space="0" w:color="auto"/>
                                <w:left w:val="none" w:sz="0" w:space="0" w:color="auto"/>
                                <w:bottom w:val="none" w:sz="0" w:space="0" w:color="auto"/>
                                <w:right w:val="none" w:sz="0" w:space="0" w:color="auto"/>
                              </w:divBdr>
                              <w:divsChild>
                                <w:div w:id="612325952">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726949084">
                              <w:marLeft w:val="60"/>
                              <w:marRight w:val="60"/>
                              <w:marTop w:val="60"/>
                              <w:marBottom w:val="60"/>
                              <w:divBdr>
                                <w:top w:val="none" w:sz="0" w:space="0" w:color="auto"/>
                                <w:left w:val="none" w:sz="0" w:space="0" w:color="auto"/>
                                <w:bottom w:val="none" w:sz="0" w:space="0" w:color="auto"/>
                                <w:right w:val="none" w:sz="0" w:space="0" w:color="auto"/>
                              </w:divBdr>
                              <w:divsChild>
                                <w:div w:id="1312834350">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759642160">
                              <w:marLeft w:val="60"/>
                              <w:marRight w:val="60"/>
                              <w:marTop w:val="60"/>
                              <w:marBottom w:val="60"/>
                              <w:divBdr>
                                <w:top w:val="none" w:sz="0" w:space="0" w:color="auto"/>
                                <w:left w:val="none" w:sz="0" w:space="0" w:color="auto"/>
                                <w:bottom w:val="none" w:sz="0" w:space="0" w:color="auto"/>
                                <w:right w:val="none" w:sz="0" w:space="0" w:color="auto"/>
                              </w:divBdr>
                              <w:divsChild>
                                <w:div w:id="1526095129">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604536806">
                              <w:marLeft w:val="60"/>
                              <w:marRight w:val="60"/>
                              <w:marTop w:val="60"/>
                              <w:marBottom w:val="60"/>
                              <w:divBdr>
                                <w:top w:val="none" w:sz="0" w:space="0" w:color="auto"/>
                                <w:left w:val="none" w:sz="0" w:space="0" w:color="auto"/>
                                <w:bottom w:val="none" w:sz="0" w:space="0" w:color="auto"/>
                                <w:right w:val="none" w:sz="0" w:space="0" w:color="auto"/>
                              </w:divBdr>
                              <w:divsChild>
                                <w:div w:id="691224034">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203901345">
                              <w:marLeft w:val="60"/>
                              <w:marRight w:val="60"/>
                              <w:marTop w:val="60"/>
                              <w:marBottom w:val="60"/>
                              <w:divBdr>
                                <w:top w:val="none" w:sz="0" w:space="0" w:color="auto"/>
                                <w:left w:val="none" w:sz="0" w:space="0" w:color="auto"/>
                                <w:bottom w:val="none" w:sz="0" w:space="0" w:color="auto"/>
                                <w:right w:val="none" w:sz="0" w:space="0" w:color="auto"/>
                              </w:divBdr>
                              <w:divsChild>
                                <w:div w:id="1502311471">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651568683">
                              <w:marLeft w:val="60"/>
                              <w:marRight w:val="60"/>
                              <w:marTop w:val="60"/>
                              <w:marBottom w:val="60"/>
                              <w:divBdr>
                                <w:top w:val="none" w:sz="0" w:space="0" w:color="auto"/>
                                <w:left w:val="none" w:sz="0" w:space="0" w:color="auto"/>
                                <w:bottom w:val="none" w:sz="0" w:space="0" w:color="auto"/>
                                <w:right w:val="none" w:sz="0" w:space="0" w:color="auto"/>
                              </w:divBdr>
                              <w:divsChild>
                                <w:div w:id="239872628">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878083359">
                              <w:marLeft w:val="60"/>
                              <w:marRight w:val="60"/>
                              <w:marTop w:val="60"/>
                              <w:marBottom w:val="60"/>
                              <w:divBdr>
                                <w:top w:val="none" w:sz="0" w:space="0" w:color="auto"/>
                                <w:left w:val="none" w:sz="0" w:space="0" w:color="auto"/>
                                <w:bottom w:val="none" w:sz="0" w:space="0" w:color="auto"/>
                                <w:right w:val="none" w:sz="0" w:space="0" w:color="auto"/>
                              </w:divBdr>
                              <w:divsChild>
                                <w:div w:id="1274826827">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372658284">
                              <w:marLeft w:val="60"/>
                              <w:marRight w:val="60"/>
                              <w:marTop w:val="60"/>
                              <w:marBottom w:val="60"/>
                              <w:divBdr>
                                <w:top w:val="none" w:sz="0" w:space="0" w:color="auto"/>
                                <w:left w:val="none" w:sz="0" w:space="0" w:color="auto"/>
                                <w:bottom w:val="none" w:sz="0" w:space="0" w:color="auto"/>
                                <w:right w:val="none" w:sz="0" w:space="0" w:color="auto"/>
                              </w:divBdr>
                              <w:divsChild>
                                <w:div w:id="213737249">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931742864">
                              <w:marLeft w:val="60"/>
                              <w:marRight w:val="60"/>
                              <w:marTop w:val="60"/>
                              <w:marBottom w:val="60"/>
                              <w:divBdr>
                                <w:top w:val="none" w:sz="0" w:space="0" w:color="auto"/>
                                <w:left w:val="none" w:sz="0" w:space="0" w:color="auto"/>
                                <w:bottom w:val="none" w:sz="0" w:space="0" w:color="auto"/>
                                <w:right w:val="none" w:sz="0" w:space="0" w:color="auto"/>
                              </w:divBdr>
                              <w:divsChild>
                                <w:div w:id="1747413783">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628586982">
                              <w:marLeft w:val="60"/>
                              <w:marRight w:val="60"/>
                              <w:marTop w:val="60"/>
                              <w:marBottom w:val="60"/>
                              <w:divBdr>
                                <w:top w:val="none" w:sz="0" w:space="0" w:color="auto"/>
                                <w:left w:val="none" w:sz="0" w:space="0" w:color="auto"/>
                                <w:bottom w:val="none" w:sz="0" w:space="0" w:color="auto"/>
                                <w:right w:val="none" w:sz="0" w:space="0" w:color="auto"/>
                              </w:divBdr>
                              <w:divsChild>
                                <w:div w:id="512426437">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823281397">
                              <w:marLeft w:val="60"/>
                              <w:marRight w:val="60"/>
                              <w:marTop w:val="60"/>
                              <w:marBottom w:val="60"/>
                              <w:divBdr>
                                <w:top w:val="none" w:sz="0" w:space="0" w:color="auto"/>
                                <w:left w:val="none" w:sz="0" w:space="0" w:color="auto"/>
                                <w:bottom w:val="none" w:sz="0" w:space="0" w:color="auto"/>
                                <w:right w:val="none" w:sz="0" w:space="0" w:color="auto"/>
                              </w:divBdr>
                              <w:divsChild>
                                <w:div w:id="2002270987">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705132089">
                              <w:marLeft w:val="60"/>
                              <w:marRight w:val="60"/>
                              <w:marTop w:val="60"/>
                              <w:marBottom w:val="60"/>
                              <w:divBdr>
                                <w:top w:val="none" w:sz="0" w:space="0" w:color="auto"/>
                                <w:left w:val="none" w:sz="0" w:space="0" w:color="auto"/>
                                <w:bottom w:val="none" w:sz="0" w:space="0" w:color="auto"/>
                                <w:right w:val="none" w:sz="0" w:space="0" w:color="auto"/>
                              </w:divBdr>
                              <w:divsChild>
                                <w:div w:id="1174995831">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231670478">
                              <w:marLeft w:val="60"/>
                              <w:marRight w:val="60"/>
                              <w:marTop w:val="60"/>
                              <w:marBottom w:val="60"/>
                              <w:divBdr>
                                <w:top w:val="none" w:sz="0" w:space="0" w:color="auto"/>
                                <w:left w:val="none" w:sz="0" w:space="0" w:color="auto"/>
                                <w:bottom w:val="none" w:sz="0" w:space="0" w:color="auto"/>
                                <w:right w:val="none" w:sz="0" w:space="0" w:color="auto"/>
                              </w:divBdr>
                              <w:divsChild>
                                <w:div w:id="1415977182">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528110235">
                              <w:marLeft w:val="60"/>
                              <w:marRight w:val="60"/>
                              <w:marTop w:val="60"/>
                              <w:marBottom w:val="60"/>
                              <w:divBdr>
                                <w:top w:val="none" w:sz="0" w:space="0" w:color="auto"/>
                                <w:left w:val="none" w:sz="0" w:space="0" w:color="auto"/>
                                <w:bottom w:val="none" w:sz="0" w:space="0" w:color="auto"/>
                                <w:right w:val="none" w:sz="0" w:space="0" w:color="auto"/>
                              </w:divBdr>
                              <w:divsChild>
                                <w:div w:id="686096755">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562984256">
                              <w:marLeft w:val="60"/>
                              <w:marRight w:val="60"/>
                              <w:marTop w:val="60"/>
                              <w:marBottom w:val="60"/>
                              <w:divBdr>
                                <w:top w:val="none" w:sz="0" w:space="0" w:color="auto"/>
                                <w:left w:val="none" w:sz="0" w:space="0" w:color="auto"/>
                                <w:bottom w:val="none" w:sz="0" w:space="0" w:color="auto"/>
                                <w:right w:val="none" w:sz="0" w:space="0" w:color="auto"/>
                              </w:divBdr>
                              <w:divsChild>
                                <w:div w:id="483202717">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58025551">
                              <w:marLeft w:val="60"/>
                              <w:marRight w:val="60"/>
                              <w:marTop w:val="60"/>
                              <w:marBottom w:val="60"/>
                              <w:divBdr>
                                <w:top w:val="none" w:sz="0" w:space="0" w:color="auto"/>
                                <w:left w:val="none" w:sz="0" w:space="0" w:color="auto"/>
                                <w:bottom w:val="none" w:sz="0" w:space="0" w:color="auto"/>
                                <w:right w:val="none" w:sz="0" w:space="0" w:color="auto"/>
                              </w:divBdr>
                              <w:divsChild>
                                <w:div w:id="967659726">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756824252">
                              <w:marLeft w:val="60"/>
                              <w:marRight w:val="60"/>
                              <w:marTop w:val="60"/>
                              <w:marBottom w:val="60"/>
                              <w:divBdr>
                                <w:top w:val="none" w:sz="0" w:space="0" w:color="auto"/>
                                <w:left w:val="none" w:sz="0" w:space="0" w:color="auto"/>
                                <w:bottom w:val="none" w:sz="0" w:space="0" w:color="auto"/>
                                <w:right w:val="none" w:sz="0" w:space="0" w:color="auto"/>
                              </w:divBdr>
                              <w:divsChild>
                                <w:div w:id="1703281093">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000036011">
                              <w:marLeft w:val="60"/>
                              <w:marRight w:val="60"/>
                              <w:marTop w:val="60"/>
                              <w:marBottom w:val="60"/>
                              <w:divBdr>
                                <w:top w:val="none" w:sz="0" w:space="0" w:color="auto"/>
                                <w:left w:val="none" w:sz="0" w:space="0" w:color="auto"/>
                                <w:bottom w:val="none" w:sz="0" w:space="0" w:color="auto"/>
                                <w:right w:val="none" w:sz="0" w:space="0" w:color="auto"/>
                              </w:divBdr>
                              <w:divsChild>
                                <w:div w:id="13073405">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871868474">
                              <w:marLeft w:val="60"/>
                              <w:marRight w:val="60"/>
                              <w:marTop w:val="60"/>
                              <w:marBottom w:val="60"/>
                              <w:divBdr>
                                <w:top w:val="none" w:sz="0" w:space="0" w:color="auto"/>
                                <w:left w:val="none" w:sz="0" w:space="0" w:color="auto"/>
                                <w:bottom w:val="none" w:sz="0" w:space="0" w:color="auto"/>
                                <w:right w:val="none" w:sz="0" w:space="0" w:color="auto"/>
                              </w:divBdr>
                              <w:divsChild>
                                <w:div w:id="153840313">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61496856">
                              <w:marLeft w:val="60"/>
                              <w:marRight w:val="60"/>
                              <w:marTop w:val="60"/>
                              <w:marBottom w:val="60"/>
                              <w:divBdr>
                                <w:top w:val="none" w:sz="0" w:space="0" w:color="auto"/>
                                <w:left w:val="none" w:sz="0" w:space="0" w:color="auto"/>
                                <w:bottom w:val="none" w:sz="0" w:space="0" w:color="auto"/>
                                <w:right w:val="none" w:sz="0" w:space="0" w:color="auto"/>
                              </w:divBdr>
                              <w:divsChild>
                                <w:div w:id="1202287317">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133672366">
                              <w:marLeft w:val="60"/>
                              <w:marRight w:val="60"/>
                              <w:marTop w:val="60"/>
                              <w:marBottom w:val="60"/>
                              <w:divBdr>
                                <w:top w:val="none" w:sz="0" w:space="0" w:color="auto"/>
                                <w:left w:val="none" w:sz="0" w:space="0" w:color="auto"/>
                                <w:bottom w:val="none" w:sz="0" w:space="0" w:color="auto"/>
                                <w:right w:val="none" w:sz="0" w:space="0" w:color="auto"/>
                              </w:divBdr>
                              <w:divsChild>
                                <w:div w:id="1173909837">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388409147">
                              <w:marLeft w:val="60"/>
                              <w:marRight w:val="60"/>
                              <w:marTop w:val="60"/>
                              <w:marBottom w:val="60"/>
                              <w:divBdr>
                                <w:top w:val="none" w:sz="0" w:space="0" w:color="auto"/>
                                <w:left w:val="none" w:sz="0" w:space="0" w:color="auto"/>
                                <w:bottom w:val="none" w:sz="0" w:space="0" w:color="auto"/>
                                <w:right w:val="none" w:sz="0" w:space="0" w:color="auto"/>
                              </w:divBdr>
                              <w:divsChild>
                                <w:div w:id="50151721">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38306913">
                              <w:marLeft w:val="60"/>
                              <w:marRight w:val="60"/>
                              <w:marTop w:val="60"/>
                              <w:marBottom w:val="60"/>
                              <w:divBdr>
                                <w:top w:val="none" w:sz="0" w:space="0" w:color="auto"/>
                                <w:left w:val="none" w:sz="0" w:space="0" w:color="auto"/>
                                <w:bottom w:val="none" w:sz="0" w:space="0" w:color="auto"/>
                                <w:right w:val="none" w:sz="0" w:space="0" w:color="auto"/>
                              </w:divBdr>
                              <w:divsChild>
                                <w:div w:id="317466110">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730081130">
                              <w:marLeft w:val="60"/>
                              <w:marRight w:val="60"/>
                              <w:marTop w:val="60"/>
                              <w:marBottom w:val="60"/>
                              <w:divBdr>
                                <w:top w:val="none" w:sz="0" w:space="0" w:color="auto"/>
                                <w:left w:val="none" w:sz="0" w:space="0" w:color="auto"/>
                                <w:bottom w:val="none" w:sz="0" w:space="0" w:color="auto"/>
                                <w:right w:val="none" w:sz="0" w:space="0" w:color="auto"/>
                              </w:divBdr>
                              <w:divsChild>
                                <w:div w:id="143648727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843741677">
                              <w:marLeft w:val="60"/>
                              <w:marRight w:val="60"/>
                              <w:marTop w:val="60"/>
                              <w:marBottom w:val="60"/>
                              <w:divBdr>
                                <w:top w:val="none" w:sz="0" w:space="0" w:color="auto"/>
                                <w:left w:val="none" w:sz="0" w:space="0" w:color="auto"/>
                                <w:bottom w:val="none" w:sz="0" w:space="0" w:color="auto"/>
                                <w:right w:val="none" w:sz="0" w:space="0" w:color="auto"/>
                              </w:divBdr>
                              <w:divsChild>
                                <w:div w:id="430056463">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773020477">
                              <w:marLeft w:val="60"/>
                              <w:marRight w:val="60"/>
                              <w:marTop w:val="60"/>
                              <w:marBottom w:val="60"/>
                              <w:divBdr>
                                <w:top w:val="none" w:sz="0" w:space="0" w:color="auto"/>
                                <w:left w:val="none" w:sz="0" w:space="0" w:color="auto"/>
                                <w:bottom w:val="none" w:sz="0" w:space="0" w:color="auto"/>
                                <w:right w:val="none" w:sz="0" w:space="0" w:color="auto"/>
                              </w:divBdr>
                              <w:divsChild>
                                <w:div w:id="12231603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713693572">
                              <w:marLeft w:val="60"/>
                              <w:marRight w:val="60"/>
                              <w:marTop w:val="60"/>
                              <w:marBottom w:val="60"/>
                              <w:divBdr>
                                <w:top w:val="none" w:sz="0" w:space="0" w:color="auto"/>
                                <w:left w:val="none" w:sz="0" w:space="0" w:color="auto"/>
                                <w:bottom w:val="none" w:sz="0" w:space="0" w:color="auto"/>
                                <w:right w:val="none" w:sz="0" w:space="0" w:color="auto"/>
                              </w:divBdr>
                              <w:divsChild>
                                <w:div w:id="1540241556">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105539283">
                              <w:marLeft w:val="60"/>
                              <w:marRight w:val="60"/>
                              <w:marTop w:val="60"/>
                              <w:marBottom w:val="60"/>
                              <w:divBdr>
                                <w:top w:val="none" w:sz="0" w:space="0" w:color="auto"/>
                                <w:left w:val="none" w:sz="0" w:space="0" w:color="auto"/>
                                <w:bottom w:val="none" w:sz="0" w:space="0" w:color="auto"/>
                                <w:right w:val="none" w:sz="0" w:space="0" w:color="auto"/>
                              </w:divBdr>
                              <w:divsChild>
                                <w:div w:id="1991209160">
                                  <w:marLeft w:val="0"/>
                                  <w:marRight w:val="0"/>
                                  <w:marTop w:val="0"/>
                                  <w:marBottom w:val="0"/>
                                  <w:divBdr>
                                    <w:top w:val="single" w:sz="6" w:space="0" w:color="4285F4"/>
                                    <w:left w:val="single" w:sz="6" w:space="0" w:color="4285F4"/>
                                    <w:bottom w:val="single" w:sz="6" w:space="0" w:color="4285F4"/>
                                    <w:right w:val="single" w:sz="6" w:space="0" w:color="4285F4"/>
                                  </w:divBdr>
                                </w:div>
                              </w:divsChild>
                            </w:div>
                            <w:div w:id="861013689">
                              <w:marLeft w:val="60"/>
                              <w:marRight w:val="60"/>
                              <w:marTop w:val="60"/>
                              <w:marBottom w:val="60"/>
                              <w:divBdr>
                                <w:top w:val="none" w:sz="0" w:space="0" w:color="auto"/>
                                <w:left w:val="none" w:sz="0" w:space="0" w:color="auto"/>
                                <w:bottom w:val="none" w:sz="0" w:space="0" w:color="auto"/>
                                <w:right w:val="none" w:sz="0" w:space="0" w:color="auto"/>
                              </w:divBdr>
                              <w:divsChild>
                                <w:div w:id="824588106">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4055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c:creator>
  <cp:keywords/>
  <dc:description/>
  <cp:lastModifiedBy>Stefan Grundhoff</cp:lastModifiedBy>
  <cp:revision>3</cp:revision>
  <dcterms:created xsi:type="dcterms:W3CDTF">2021-02-07T18:44:00Z</dcterms:created>
  <dcterms:modified xsi:type="dcterms:W3CDTF">2021-02-07T18:47:00Z</dcterms:modified>
</cp:coreProperties>
</file>